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EC3717" w:rsidP="00EC3717">
      <w:pPr>
        <w:jc w:val="both"/>
        <w:rPr>
          <w:rFonts w:ascii="Arial" w:hAnsi="Arial" w:cs="Arial"/>
          <w:b/>
          <w:sz w:val="28"/>
          <w:szCs w:val="28"/>
        </w:rPr>
      </w:pPr>
      <w:r w:rsidRPr="00EC3717">
        <w:rPr>
          <w:rFonts w:ascii="Arial" w:hAnsi="Arial" w:cs="Arial"/>
          <w:b/>
          <w:sz w:val="28"/>
          <w:szCs w:val="28"/>
        </w:rPr>
        <w:t>Сообщаем также, что начала р</w:t>
      </w:r>
      <w:r>
        <w:rPr>
          <w:rFonts w:ascii="Arial" w:hAnsi="Arial" w:cs="Arial"/>
          <w:b/>
          <w:sz w:val="28"/>
          <w:szCs w:val="28"/>
        </w:rPr>
        <w:t xml:space="preserve">аботать английская версия сайта - </w:t>
      </w:r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http</w:t>
      </w:r>
      <w:r w:rsidRPr="000D0585">
        <w:rPr>
          <w:rStyle w:val="a3"/>
          <w:rFonts w:ascii="Arial" w:hAnsi="Arial" w:cs="Arial"/>
          <w:b/>
          <w:sz w:val="28"/>
          <w:szCs w:val="28"/>
        </w:rPr>
        <w:t>://</w:t>
      </w:r>
      <w:proofErr w:type="spellStart"/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nisse</w:t>
      </w:r>
      <w:proofErr w:type="spellEnd"/>
      <w:r w:rsidRPr="000D0585">
        <w:rPr>
          <w:rStyle w:val="a3"/>
          <w:rFonts w:ascii="Arial" w:hAnsi="Arial" w:cs="Arial"/>
          <w:b/>
          <w:sz w:val="28"/>
          <w:szCs w:val="28"/>
        </w:rPr>
        <w:t>.</w:t>
      </w:r>
      <w:proofErr w:type="spellStart"/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ru</w:t>
      </w:r>
      <w:proofErr w:type="spellEnd"/>
      <w:r w:rsidRPr="000D0585">
        <w:rPr>
          <w:rStyle w:val="a3"/>
          <w:rFonts w:ascii="Arial" w:hAnsi="Arial" w:cs="Arial"/>
          <w:b/>
          <w:sz w:val="28"/>
          <w:szCs w:val="28"/>
        </w:rPr>
        <w:t>/</w:t>
      </w:r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eng</w:t>
      </w:r>
      <w:r w:rsidRPr="000D0585">
        <w:rPr>
          <w:rStyle w:val="a3"/>
          <w:rFonts w:ascii="Arial" w:hAnsi="Arial" w:cs="Arial"/>
          <w:b/>
          <w:sz w:val="28"/>
          <w:szCs w:val="28"/>
        </w:rPr>
        <w:t>/</w:t>
      </w:r>
    </w:p>
    <w:p w:rsidR="0080418F" w:rsidRPr="008E278F" w:rsidRDefault="0080418F" w:rsidP="0080418F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>ие материалы за прошедш</w:t>
      </w:r>
      <w:r w:rsidR="00D951E7">
        <w:rPr>
          <w:rFonts w:ascii="Arial" w:hAnsi="Arial" w:cs="Arial"/>
          <w:i/>
          <w:sz w:val="28"/>
          <w:szCs w:val="28"/>
        </w:rPr>
        <w:t>ую</w:t>
      </w:r>
      <w:r w:rsidR="00810CD1" w:rsidRPr="008E278F">
        <w:rPr>
          <w:rFonts w:ascii="Arial" w:hAnsi="Arial" w:cs="Arial"/>
          <w:i/>
          <w:sz w:val="28"/>
          <w:szCs w:val="28"/>
        </w:rPr>
        <w:t xml:space="preserve"> </w:t>
      </w:r>
      <w:r w:rsidR="00603194" w:rsidRPr="008E278F">
        <w:rPr>
          <w:rFonts w:ascii="Arial" w:hAnsi="Arial" w:cs="Arial"/>
          <w:i/>
          <w:sz w:val="28"/>
          <w:szCs w:val="28"/>
        </w:rPr>
        <w:t>недел</w:t>
      </w:r>
      <w:r w:rsidR="00D951E7">
        <w:rPr>
          <w:rFonts w:ascii="Arial" w:hAnsi="Arial" w:cs="Arial"/>
          <w:i/>
          <w:sz w:val="28"/>
          <w:szCs w:val="28"/>
        </w:rPr>
        <w:t>ю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5909A2" w:rsidRPr="005247FB" w:rsidRDefault="005909A2" w:rsidP="005909A2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Исследования</w:t>
      </w:r>
      <w:r w:rsidRPr="005247FB">
        <w:rPr>
          <w:rFonts w:ascii="Arial" w:hAnsi="Arial" w:cs="Arial"/>
          <w:b/>
          <w:i/>
          <w:sz w:val="28"/>
          <w:szCs w:val="28"/>
        </w:rPr>
        <w:t>:</w:t>
      </w:r>
    </w:p>
    <w:p w:rsidR="00D73116" w:rsidRPr="00D73116" w:rsidRDefault="00D73116" w:rsidP="00D73116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6" w:history="1">
        <w:r w:rsidRPr="00D73116">
          <w:rPr>
            <w:rStyle w:val="a3"/>
            <w:rFonts w:ascii="Arial" w:hAnsi="Arial" w:cs="Arial"/>
            <w:i/>
            <w:sz w:val="28"/>
            <w:szCs w:val="28"/>
          </w:rPr>
          <w:t>Об опыте применения количественных методов при оценке изменений в действующем регулировании в Москве (Серия "Вопросы ОРВ" - 2016, выпуск 10).</w:t>
        </w:r>
      </w:hyperlink>
    </w:p>
    <w:p w:rsidR="00832C79" w:rsidRDefault="00832C79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D73116" w:rsidRPr="00D73116" w:rsidRDefault="00D73116" w:rsidP="00D73116">
      <w:pPr>
        <w:pStyle w:val="a4"/>
        <w:numPr>
          <w:ilvl w:val="0"/>
          <w:numId w:val="50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7" w:history="1">
        <w:r w:rsidRPr="00D73116">
          <w:rPr>
            <w:rStyle w:val="a3"/>
            <w:rFonts w:ascii="Arial" w:hAnsi="Arial" w:cs="Arial"/>
            <w:i/>
            <w:sz w:val="28"/>
            <w:szCs w:val="28"/>
          </w:rPr>
          <w:t>Еще одно заключение об оценке регулирующего воздействия Новосибирской области признано лучшим.</w:t>
        </w:r>
      </w:hyperlink>
    </w:p>
    <w:p w:rsidR="00D73116" w:rsidRPr="00D73116" w:rsidRDefault="00D73116" w:rsidP="00D73116">
      <w:pPr>
        <w:pStyle w:val="a4"/>
        <w:numPr>
          <w:ilvl w:val="0"/>
          <w:numId w:val="50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8" w:history="1">
        <w:r w:rsidRPr="00D73116">
          <w:rPr>
            <w:rStyle w:val="a3"/>
            <w:rFonts w:ascii="Arial" w:hAnsi="Arial" w:cs="Arial"/>
            <w:i/>
            <w:sz w:val="28"/>
            <w:szCs w:val="28"/>
          </w:rPr>
          <w:t>Из символической в достаточную.</w:t>
        </w:r>
      </w:hyperlink>
    </w:p>
    <w:p w:rsidR="00D73116" w:rsidRPr="00D73116" w:rsidRDefault="00D73116" w:rsidP="00D73116">
      <w:pPr>
        <w:pStyle w:val="a4"/>
        <w:numPr>
          <w:ilvl w:val="0"/>
          <w:numId w:val="50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9" w:history="1">
        <w:r w:rsidRPr="00D73116">
          <w:rPr>
            <w:rStyle w:val="a3"/>
            <w:rFonts w:ascii="Arial" w:hAnsi="Arial" w:cs="Arial"/>
            <w:i/>
            <w:sz w:val="28"/>
            <w:szCs w:val="28"/>
          </w:rPr>
          <w:t>Представители Новгородской области приняли участие в Межрегиональной практической сессии «ОРВ: перспективные идеи, успешные технологии».</w:t>
        </w:r>
      </w:hyperlink>
    </w:p>
    <w:p w:rsidR="00D73116" w:rsidRPr="00D73116" w:rsidRDefault="00D73116" w:rsidP="00D73116">
      <w:pPr>
        <w:pStyle w:val="a4"/>
        <w:numPr>
          <w:ilvl w:val="0"/>
          <w:numId w:val="50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0" w:history="1">
        <w:r w:rsidRPr="00D73116">
          <w:rPr>
            <w:rStyle w:val="a3"/>
            <w:rFonts w:ascii="Arial" w:hAnsi="Arial" w:cs="Arial"/>
            <w:i/>
            <w:sz w:val="28"/>
            <w:szCs w:val="28"/>
          </w:rPr>
          <w:t>Пермский край вновь признан лучшим в области развития института оценки регулирующего воздействия.</w:t>
        </w:r>
      </w:hyperlink>
    </w:p>
    <w:p w:rsidR="00D73116" w:rsidRPr="00D73116" w:rsidRDefault="00D73116" w:rsidP="00D73116">
      <w:pPr>
        <w:pStyle w:val="a4"/>
        <w:numPr>
          <w:ilvl w:val="0"/>
          <w:numId w:val="50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1" w:history="1">
        <w:r w:rsidRPr="00D73116">
          <w:rPr>
            <w:rStyle w:val="a3"/>
            <w:rFonts w:ascii="Arial" w:hAnsi="Arial" w:cs="Arial"/>
            <w:i/>
            <w:sz w:val="28"/>
            <w:szCs w:val="28"/>
          </w:rPr>
          <w:t>Отделения "Почты России" могут открыть в супермаркетах.</w:t>
        </w:r>
      </w:hyperlink>
    </w:p>
    <w:p w:rsidR="00D73116" w:rsidRPr="00D73116" w:rsidRDefault="00D73116" w:rsidP="00D73116">
      <w:pPr>
        <w:pStyle w:val="a4"/>
        <w:numPr>
          <w:ilvl w:val="0"/>
          <w:numId w:val="50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2" w:history="1">
        <w:r w:rsidRPr="00D73116">
          <w:rPr>
            <w:rStyle w:val="a3"/>
            <w:rFonts w:ascii="Arial" w:hAnsi="Arial" w:cs="Arial"/>
            <w:i/>
            <w:sz w:val="28"/>
            <w:szCs w:val="28"/>
          </w:rPr>
          <w:t>Национальный институт системных исследований проблем предпринимательства опубликован состав регионов, формирующих лучшие практики ОРВ.</w:t>
        </w:r>
      </w:hyperlink>
    </w:p>
    <w:p w:rsidR="00D73116" w:rsidRPr="00D73116" w:rsidRDefault="00D73116" w:rsidP="00D73116">
      <w:pPr>
        <w:pStyle w:val="a4"/>
        <w:numPr>
          <w:ilvl w:val="0"/>
          <w:numId w:val="50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3" w:history="1">
        <w:r w:rsidRPr="00D73116">
          <w:rPr>
            <w:rStyle w:val="a3"/>
            <w:rFonts w:ascii="Arial" w:hAnsi="Arial" w:cs="Arial"/>
            <w:i/>
            <w:sz w:val="28"/>
            <w:szCs w:val="28"/>
          </w:rPr>
          <w:t>Новосибирская область в числе регионов с лучшими практиками ОРВ.</w:t>
        </w:r>
      </w:hyperlink>
    </w:p>
    <w:p w:rsidR="00D73116" w:rsidRPr="00D73116" w:rsidRDefault="00D73116" w:rsidP="00D73116">
      <w:pPr>
        <w:pStyle w:val="a4"/>
        <w:numPr>
          <w:ilvl w:val="0"/>
          <w:numId w:val="50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4" w:history="1">
        <w:r w:rsidRPr="00D73116">
          <w:rPr>
            <w:rStyle w:val="a3"/>
            <w:rFonts w:ascii="Arial" w:hAnsi="Arial" w:cs="Arial"/>
            <w:i/>
            <w:sz w:val="28"/>
            <w:szCs w:val="28"/>
          </w:rPr>
          <w:t>Послание президента: Федеральное собрание ждет серьезный разговор.</w:t>
        </w:r>
      </w:hyperlink>
    </w:p>
    <w:p w:rsidR="004C37CA" w:rsidRDefault="006D43B0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Интервью:</w:t>
      </w:r>
    </w:p>
    <w:p w:rsidR="00D73116" w:rsidRPr="00D73116" w:rsidRDefault="00D73116" w:rsidP="00D73116">
      <w:pPr>
        <w:pStyle w:val="a4"/>
        <w:numPr>
          <w:ilvl w:val="0"/>
          <w:numId w:val="48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5" w:history="1">
        <w:r w:rsidRPr="00D73116">
          <w:rPr>
            <w:rStyle w:val="a3"/>
            <w:rFonts w:ascii="Arial" w:hAnsi="Arial" w:cs="Arial"/>
            <w:i/>
            <w:sz w:val="28"/>
            <w:szCs w:val="28"/>
          </w:rPr>
          <w:t xml:space="preserve">Елена </w:t>
        </w:r>
        <w:proofErr w:type="spellStart"/>
        <w:r w:rsidRPr="00D73116">
          <w:rPr>
            <w:rStyle w:val="a3"/>
            <w:rFonts w:ascii="Arial" w:hAnsi="Arial" w:cs="Arial"/>
            <w:i/>
            <w:sz w:val="28"/>
            <w:szCs w:val="28"/>
          </w:rPr>
          <w:t>Гнётова</w:t>
        </w:r>
        <w:proofErr w:type="spellEnd"/>
        <w:r w:rsidRPr="00D73116">
          <w:rPr>
            <w:rStyle w:val="a3"/>
            <w:rFonts w:ascii="Arial" w:hAnsi="Arial" w:cs="Arial"/>
            <w:i/>
            <w:sz w:val="28"/>
            <w:szCs w:val="28"/>
          </w:rPr>
          <w:t>, уполномоченный по защите прав предпринимателей республики Карелия. Предприниматель в споре с властью является слабой стороной.</w:t>
        </w:r>
      </w:hyperlink>
    </w:p>
    <w:p w:rsidR="00D73116" w:rsidRPr="00D73116" w:rsidRDefault="00D73116" w:rsidP="00D73116">
      <w:pPr>
        <w:pStyle w:val="a4"/>
        <w:numPr>
          <w:ilvl w:val="0"/>
          <w:numId w:val="48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6" w:history="1">
        <w:r w:rsidRPr="00D73116">
          <w:rPr>
            <w:rStyle w:val="a3"/>
            <w:rFonts w:ascii="Arial" w:hAnsi="Arial" w:cs="Arial"/>
            <w:i/>
            <w:sz w:val="28"/>
            <w:szCs w:val="28"/>
          </w:rPr>
          <w:t>Сергей Смирнов, Заведующий центром: Институт социальной политики / Центр анализа социальных программ и рисков НИУ ВШЭ. Малый бизнес и социальные проблемы. Часть первая.</w:t>
        </w:r>
      </w:hyperlink>
    </w:p>
    <w:p w:rsidR="006D43B0" w:rsidRDefault="006D43B0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4D526C" w:rsidRDefault="00F17A97" w:rsidP="004D526C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Noto Sans" w:hAnsi="Noto Sans"/>
          <w:color w:val="444444"/>
          <w:sz w:val="37"/>
          <w:szCs w:val="37"/>
        </w:rPr>
      </w:pPr>
      <w:hyperlink r:id="rId17" w:history="1">
        <w:r w:rsidR="004D526C" w:rsidRPr="00F17A97">
          <w:rPr>
            <w:rStyle w:val="a3"/>
            <w:rFonts w:ascii="Arial" w:hAnsi="Arial" w:cs="Arial"/>
            <w:i/>
            <w:sz w:val="28"/>
            <w:szCs w:val="28"/>
          </w:rPr>
          <w:t xml:space="preserve">Новый курс тренингов системного мышления «Системный менеджмент и </w:t>
        </w:r>
        <w:proofErr w:type="spellStart"/>
        <w:r w:rsidR="004D526C" w:rsidRPr="00F17A97">
          <w:rPr>
            <w:rStyle w:val="a3"/>
            <w:rFonts w:ascii="Arial" w:hAnsi="Arial" w:cs="Arial"/>
            <w:i/>
            <w:sz w:val="28"/>
            <w:szCs w:val="28"/>
          </w:rPr>
          <w:t>стратегирование</w:t>
        </w:r>
        <w:proofErr w:type="spellEnd"/>
        <w:r w:rsidR="004D526C" w:rsidRPr="00F17A97">
          <w:rPr>
            <w:rStyle w:val="a3"/>
            <w:rFonts w:ascii="Arial" w:hAnsi="Arial" w:cs="Arial"/>
            <w:i/>
            <w:sz w:val="28"/>
            <w:szCs w:val="28"/>
          </w:rPr>
          <w:t>»</w:t>
        </w:r>
        <w:r w:rsidRPr="00F17A97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F17A97" w:rsidRDefault="00F17A97" w:rsidP="00F17A97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Noto Sans" w:hAnsi="Noto Sans"/>
          <w:color w:val="444444"/>
          <w:sz w:val="37"/>
          <w:szCs w:val="37"/>
        </w:rPr>
      </w:pPr>
      <w:hyperlink r:id="rId18" w:history="1">
        <w:r w:rsidRPr="00F17A97">
          <w:rPr>
            <w:rStyle w:val="a3"/>
            <w:rFonts w:ascii="Arial" w:hAnsi="Arial" w:cs="Arial"/>
            <w:i/>
            <w:sz w:val="28"/>
            <w:szCs w:val="28"/>
          </w:rPr>
          <w:t>Надежные инновационные решения (опыт инноваций GEN5GROUP).</w:t>
        </w:r>
      </w:hyperlink>
    </w:p>
    <w:p w:rsidR="00F17A97" w:rsidRDefault="00F17A97" w:rsidP="00F17A97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Noto Sans" w:hAnsi="Noto Sans"/>
          <w:color w:val="444444"/>
          <w:sz w:val="37"/>
          <w:szCs w:val="37"/>
        </w:rPr>
      </w:pPr>
      <w:hyperlink r:id="rId19" w:history="1">
        <w:r w:rsidRPr="00F17A97">
          <w:rPr>
            <w:rStyle w:val="a3"/>
            <w:rFonts w:ascii="Arial" w:hAnsi="Arial" w:cs="Arial"/>
            <w:i/>
            <w:sz w:val="28"/>
            <w:szCs w:val="28"/>
          </w:rPr>
          <w:t>Очередной учебный семинар для выпускников Школы.</w:t>
        </w:r>
      </w:hyperlink>
    </w:p>
    <w:p w:rsidR="00F17A97" w:rsidRPr="00F17A97" w:rsidRDefault="00F17A97" w:rsidP="00F17A97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Noto Sans" w:eastAsia="Times New Roman" w:hAnsi="Noto Sans" w:cs="Times New Roman"/>
          <w:b/>
          <w:bCs/>
          <w:color w:val="444444"/>
          <w:sz w:val="47"/>
          <w:szCs w:val="47"/>
        </w:rPr>
      </w:pPr>
      <w:hyperlink r:id="rId20" w:history="1">
        <w:r w:rsidRPr="00F17A97">
          <w:rPr>
            <w:rStyle w:val="a3"/>
            <w:rFonts w:ascii="Arial" w:hAnsi="Arial" w:cs="Arial"/>
            <w:i/>
            <w:sz w:val="28"/>
            <w:szCs w:val="28"/>
          </w:rPr>
          <w:t>Базовый курс «Как стать системным», тренинг №1 «Основы системного подхода», 26 ноября 2016 г.</w:t>
        </w:r>
      </w:hyperlink>
    </w:p>
    <w:p w:rsidR="00F17A97" w:rsidRPr="00F17A97" w:rsidRDefault="00F17A97" w:rsidP="00F17A97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Noto Sans" w:eastAsia="Times New Roman" w:hAnsi="Noto Sans" w:cs="Times New Roman"/>
          <w:b/>
          <w:bCs/>
          <w:color w:val="444444"/>
          <w:sz w:val="47"/>
          <w:szCs w:val="47"/>
        </w:rPr>
      </w:pPr>
      <w:hyperlink r:id="rId21" w:history="1">
        <w:r w:rsidRPr="00F17A97">
          <w:rPr>
            <w:rStyle w:val="a3"/>
            <w:rFonts w:ascii="Arial" w:hAnsi="Arial" w:cs="Arial"/>
            <w:i/>
            <w:sz w:val="28"/>
            <w:szCs w:val="28"/>
          </w:rPr>
          <w:t xml:space="preserve">Тренинг №6 «Стратегия и </w:t>
        </w:r>
        <w:proofErr w:type="spellStart"/>
        <w:r w:rsidRPr="00F17A97">
          <w:rPr>
            <w:rStyle w:val="a3"/>
            <w:rFonts w:ascii="Arial" w:hAnsi="Arial" w:cs="Arial"/>
            <w:i/>
            <w:sz w:val="28"/>
            <w:szCs w:val="28"/>
          </w:rPr>
          <w:t>стратегирование</w:t>
        </w:r>
        <w:proofErr w:type="spellEnd"/>
        <w:r w:rsidRPr="00F17A97">
          <w:rPr>
            <w:rStyle w:val="a3"/>
            <w:rFonts w:ascii="Arial" w:hAnsi="Arial" w:cs="Arial"/>
            <w:i/>
            <w:sz w:val="28"/>
            <w:szCs w:val="28"/>
          </w:rPr>
          <w:t>», 27 ноября 2016 г.</w:t>
        </w:r>
      </w:hyperlink>
    </w:p>
    <w:p w:rsidR="008A5294" w:rsidRPr="00A04C94" w:rsidRDefault="00C75388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r>
        <w:fldChar w:fldCharType="begin"/>
      </w:r>
      <w:r>
        <w:instrText>HYPERLINK "https://www.facebook.com/system.school.ru/?ref=aymt_homepage_panel"</w:instrText>
      </w:r>
      <w:r>
        <w:fldChar w:fldCharType="separate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Школа в социальных сетях</w:t>
      </w:r>
      <w:r>
        <w:fldChar w:fldCharType="end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C75388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22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C75388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23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3D9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A497E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C437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527BAD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53A44"/>
    <w:multiLevelType w:val="hybridMultilevel"/>
    <w:tmpl w:val="B9C673D4"/>
    <w:lvl w:ilvl="0" w:tplc="1354CA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517083"/>
    <w:multiLevelType w:val="hybridMultilevel"/>
    <w:tmpl w:val="E33CF434"/>
    <w:lvl w:ilvl="0" w:tplc="F3C698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37299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876C75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B208DD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FC734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CA4C6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E7C93"/>
    <w:multiLevelType w:val="hybridMultilevel"/>
    <w:tmpl w:val="3F480B1A"/>
    <w:lvl w:ilvl="0" w:tplc="A9EE989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9FD409D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2F256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9C2D5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F557AC"/>
    <w:multiLevelType w:val="hybridMultilevel"/>
    <w:tmpl w:val="F4969E86"/>
    <w:lvl w:ilvl="0" w:tplc="27FC6D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217BA7"/>
    <w:multiLevelType w:val="hybridMultilevel"/>
    <w:tmpl w:val="5FD839F6"/>
    <w:lvl w:ilvl="0" w:tplc="F8B8331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796817"/>
    <w:multiLevelType w:val="hybridMultilevel"/>
    <w:tmpl w:val="008C3EF4"/>
    <w:lvl w:ilvl="0" w:tplc="63F87A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8F36A8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EA3853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3A613C"/>
    <w:multiLevelType w:val="hybridMultilevel"/>
    <w:tmpl w:val="398296BC"/>
    <w:lvl w:ilvl="0" w:tplc="43441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F97F8C"/>
    <w:multiLevelType w:val="hybridMultilevel"/>
    <w:tmpl w:val="76147C24"/>
    <w:lvl w:ilvl="0" w:tplc="AB7A0A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E6E8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131BB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CF519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D8347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076B13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5937B1"/>
    <w:multiLevelType w:val="hybridMultilevel"/>
    <w:tmpl w:val="7D3E5B36"/>
    <w:lvl w:ilvl="0" w:tplc="B4F82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D71C78"/>
    <w:multiLevelType w:val="hybridMultilevel"/>
    <w:tmpl w:val="ECC00150"/>
    <w:lvl w:ilvl="0" w:tplc="9530E1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5860BA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6E3E6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893DD1"/>
    <w:multiLevelType w:val="hybridMultilevel"/>
    <w:tmpl w:val="A1A2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835414"/>
    <w:multiLevelType w:val="hybridMultilevel"/>
    <w:tmpl w:val="A3F8F120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887FF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0A56EE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9D449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56677B"/>
    <w:multiLevelType w:val="hybridMultilevel"/>
    <w:tmpl w:val="9E08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560CFA"/>
    <w:multiLevelType w:val="hybridMultilevel"/>
    <w:tmpl w:val="1812F158"/>
    <w:lvl w:ilvl="0" w:tplc="7D4AED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7F3663"/>
    <w:multiLevelType w:val="hybridMultilevel"/>
    <w:tmpl w:val="11B812CE"/>
    <w:lvl w:ilvl="0" w:tplc="D48EDE1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6B08C9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2F4A4C"/>
    <w:multiLevelType w:val="hybridMultilevel"/>
    <w:tmpl w:val="1B1C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4C6D03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016985"/>
    <w:multiLevelType w:val="hybridMultilevel"/>
    <w:tmpl w:val="6FAEC0DA"/>
    <w:lvl w:ilvl="0" w:tplc="1C5C6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DD041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A115E6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3F509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EA6A0C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1237CC"/>
    <w:multiLevelType w:val="hybridMultilevel"/>
    <w:tmpl w:val="891220AE"/>
    <w:lvl w:ilvl="0" w:tplc="26C472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44"/>
  </w:num>
  <w:num w:numId="4">
    <w:abstractNumId w:val="12"/>
  </w:num>
  <w:num w:numId="5">
    <w:abstractNumId w:val="22"/>
  </w:num>
  <w:num w:numId="6">
    <w:abstractNumId w:val="17"/>
  </w:num>
  <w:num w:numId="7">
    <w:abstractNumId w:val="46"/>
  </w:num>
  <w:num w:numId="8">
    <w:abstractNumId w:val="8"/>
  </w:num>
  <w:num w:numId="9">
    <w:abstractNumId w:val="19"/>
  </w:num>
  <w:num w:numId="10">
    <w:abstractNumId w:val="36"/>
  </w:num>
  <w:num w:numId="11">
    <w:abstractNumId w:val="45"/>
  </w:num>
  <w:num w:numId="12">
    <w:abstractNumId w:val="28"/>
  </w:num>
  <w:num w:numId="13">
    <w:abstractNumId w:val="41"/>
  </w:num>
  <w:num w:numId="14">
    <w:abstractNumId w:val="48"/>
  </w:num>
  <w:num w:numId="15">
    <w:abstractNumId w:val="20"/>
  </w:num>
  <w:num w:numId="16">
    <w:abstractNumId w:val="40"/>
  </w:num>
  <w:num w:numId="17">
    <w:abstractNumId w:val="39"/>
  </w:num>
  <w:num w:numId="18">
    <w:abstractNumId w:val="33"/>
  </w:num>
  <w:num w:numId="19">
    <w:abstractNumId w:val="0"/>
  </w:num>
  <w:num w:numId="20">
    <w:abstractNumId w:val="34"/>
  </w:num>
  <w:num w:numId="21">
    <w:abstractNumId w:val="29"/>
  </w:num>
  <w:num w:numId="22">
    <w:abstractNumId w:val="30"/>
  </w:num>
  <w:num w:numId="23">
    <w:abstractNumId w:val="6"/>
  </w:num>
  <w:num w:numId="24">
    <w:abstractNumId w:val="42"/>
  </w:num>
  <w:num w:numId="25">
    <w:abstractNumId w:val="26"/>
  </w:num>
  <w:num w:numId="26">
    <w:abstractNumId w:val="35"/>
  </w:num>
  <w:num w:numId="27">
    <w:abstractNumId w:val="38"/>
  </w:num>
  <w:num w:numId="28">
    <w:abstractNumId w:val="2"/>
  </w:num>
  <w:num w:numId="29">
    <w:abstractNumId w:val="24"/>
  </w:num>
  <w:num w:numId="30">
    <w:abstractNumId w:val="21"/>
  </w:num>
  <w:num w:numId="31">
    <w:abstractNumId w:val="3"/>
  </w:num>
  <w:num w:numId="32">
    <w:abstractNumId w:val="18"/>
  </w:num>
  <w:num w:numId="33">
    <w:abstractNumId w:val="37"/>
  </w:num>
  <w:num w:numId="34">
    <w:abstractNumId w:val="14"/>
  </w:num>
  <w:num w:numId="35">
    <w:abstractNumId w:val="15"/>
  </w:num>
  <w:num w:numId="36">
    <w:abstractNumId w:val="49"/>
  </w:num>
  <w:num w:numId="37">
    <w:abstractNumId w:val="11"/>
  </w:num>
  <w:num w:numId="38">
    <w:abstractNumId w:val="47"/>
  </w:num>
  <w:num w:numId="39">
    <w:abstractNumId w:val="31"/>
  </w:num>
  <w:num w:numId="40">
    <w:abstractNumId w:val="25"/>
  </w:num>
  <w:num w:numId="41">
    <w:abstractNumId w:val="23"/>
  </w:num>
  <w:num w:numId="42">
    <w:abstractNumId w:val="1"/>
  </w:num>
  <w:num w:numId="43">
    <w:abstractNumId w:val="43"/>
  </w:num>
  <w:num w:numId="44">
    <w:abstractNumId w:val="9"/>
  </w:num>
  <w:num w:numId="45">
    <w:abstractNumId w:val="13"/>
  </w:num>
  <w:num w:numId="46">
    <w:abstractNumId w:val="27"/>
  </w:num>
  <w:num w:numId="47">
    <w:abstractNumId w:val="4"/>
  </w:num>
  <w:num w:numId="48">
    <w:abstractNumId w:val="10"/>
  </w:num>
  <w:num w:numId="49">
    <w:abstractNumId w:val="5"/>
  </w:num>
  <w:num w:numId="5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0418F"/>
    <w:rsid w:val="00002902"/>
    <w:rsid w:val="00006E03"/>
    <w:rsid w:val="000137BE"/>
    <w:rsid w:val="0001770F"/>
    <w:rsid w:val="00020897"/>
    <w:rsid w:val="000360F3"/>
    <w:rsid w:val="0008293D"/>
    <w:rsid w:val="00090B11"/>
    <w:rsid w:val="000C51BE"/>
    <w:rsid w:val="000C5CCB"/>
    <w:rsid w:val="000C743C"/>
    <w:rsid w:val="000C7CA4"/>
    <w:rsid w:val="000D0585"/>
    <w:rsid w:val="000D0695"/>
    <w:rsid w:val="001804DD"/>
    <w:rsid w:val="00181E6E"/>
    <w:rsid w:val="001E154D"/>
    <w:rsid w:val="001E43CB"/>
    <w:rsid w:val="001F5E70"/>
    <w:rsid w:val="00217FDD"/>
    <w:rsid w:val="0022125C"/>
    <w:rsid w:val="00224633"/>
    <w:rsid w:val="002736B3"/>
    <w:rsid w:val="00292954"/>
    <w:rsid w:val="002C0F92"/>
    <w:rsid w:val="002D1FFD"/>
    <w:rsid w:val="002D21A8"/>
    <w:rsid w:val="002F1AC1"/>
    <w:rsid w:val="003113FE"/>
    <w:rsid w:val="00311D15"/>
    <w:rsid w:val="003154AE"/>
    <w:rsid w:val="00331679"/>
    <w:rsid w:val="00332AC5"/>
    <w:rsid w:val="00392016"/>
    <w:rsid w:val="003C0529"/>
    <w:rsid w:val="003D1E31"/>
    <w:rsid w:val="003D2346"/>
    <w:rsid w:val="003F3415"/>
    <w:rsid w:val="00412E8B"/>
    <w:rsid w:val="0041783B"/>
    <w:rsid w:val="00420565"/>
    <w:rsid w:val="00421B06"/>
    <w:rsid w:val="00467B9C"/>
    <w:rsid w:val="00470854"/>
    <w:rsid w:val="0047731B"/>
    <w:rsid w:val="00492F43"/>
    <w:rsid w:val="004C37CA"/>
    <w:rsid w:val="004C603B"/>
    <w:rsid w:val="004D3359"/>
    <w:rsid w:val="004D526C"/>
    <w:rsid w:val="004E67F3"/>
    <w:rsid w:val="004F4FE4"/>
    <w:rsid w:val="00501A0C"/>
    <w:rsid w:val="005036DC"/>
    <w:rsid w:val="00511514"/>
    <w:rsid w:val="00514A83"/>
    <w:rsid w:val="00514CB6"/>
    <w:rsid w:val="005247FB"/>
    <w:rsid w:val="00527044"/>
    <w:rsid w:val="0053260D"/>
    <w:rsid w:val="005415CE"/>
    <w:rsid w:val="00555071"/>
    <w:rsid w:val="00580745"/>
    <w:rsid w:val="00580A54"/>
    <w:rsid w:val="00583AA6"/>
    <w:rsid w:val="00585B0A"/>
    <w:rsid w:val="005909A2"/>
    <w:rsid w:val="00590AF3"/>
    <w:rsid w:val="005A412C"/>
    <w:rsid w:val="005B16F7"/>
    <w:rsid w:val="005C05DB"/>
    <w:rsid w:val="005C33CC"/>
    <w:rsid w:val="005C3A6E"/>
    <w:rsid w:val="005C544D"/>
    <w:rsid w:val="005C6628"/>
    <w:rsid w:val="005D3F50"/>
    <w:rsid w:val="005F3B7B"/>
    <w:rsid w:val="00603194"/>
    <w:rsid w:val="0063735D"/>
    <w:rsid w:val="00640915"/>
    <w:rsid w:val="00640FFA"/>
    <w:rsid w:val="00666B41"/>
    <w:rsid w:val="006878BB"/>
    <w:rsid w:val="006908D1"/>
    <w:rsid w:val="00696AFB"/>
    <w:rsid w:val="006B32C3"/>
    <w:rsid w:val="006B6302"/>
    <w:rsid w:val="006B6529"/>
    <w:rsid w:val="006C3738"/>
    <w:rsid w:val="006D43B0"/>
    <w:rsid w:val="006D5995"/>
    <w:rsid w:val="006E05B8"/>
    <w:rsid w:val="006E1D21"/>
    <w:rsid w:val="006E744E"/>
    <w:rsid w:val="006F024A"/>
    <w:rsid w:val="00706645"/>
    <w:rsid w:val="00722342"/>
    <w:rsid w:val="00765198"/>
    <w:rsid w:val="00776E0D"/>
    <w:rsid w:val="007915F5"/>
    <w:rsid w:val="00797B57"/>
    <w:rsid w:val="00797E9F"/>
    <w:rsid w:val="007B2387"/>
    <w:rsid w:val="0080418F"/>
    <w:rsid w:val="0080426B"/>
    <w:rsid w:val="008042B2"/>
    <w:rsid w:val="00810CD1"/>
    <w:rsid w:val="00832C79"/>
    <w:rsid w:val="00835910"/>
    <w:rsid w:val="00842768"/>
    <w:rsid w:val="00853B39"/>
    <w:rsid w:val="008708E4"/>
    <w:rsid w:val="00881ADA"/>
    <w:rsid w:val="008A5294"/>
    <w:rsid w:val="008D1746"/>
    <w:rsid w:val="008D5FC9"/>
    <w:rsid w:val="008E278F"/>
    <w:rsid w:val="008E2878"/>
    <w:rsid w:val="008E73AF"/>
    <w:rsid w:val="008F4302"/>
    <w:rsid w:val="00901603"/>
    <w:rsid w:val="0091777B"/>
    <w:rsid w:val="0094168F"/>
    <w:rsid w:val="00957FF7"/>
    <w:rsid w:val="00984F5E"/>
    <w:rsid w:val="009A327E"/>
    <w:rsid w:val="009C5E83"/>
    <w:rsid w:val="009E1A5F"/>
    <w:rsid w:val="009F7603"/>
    <w:rsid w:val="00A04C94"/>
    <w:rsid w:val="00A12FDC"/>
    <w:rsid w:val="00A169D6"/>
    <w:rsid w:val="00A263F3"/>
    <w:rsid w:val="00A32012"/>
    <w:rsid w:val="00A576E3"/>
    <w:rsid w:val="00A93F72"/>
    <w:rsid w:val="00AC3AB0"/>
    <w:rsid w:val="00AD2446"/>
    <w:rsid w:val="00B065E2"/>
    <w:rsid w:val="00B154F4"/>
    <w:rsid w:val="00B20402"/>
    <w:rsid w:val="00B2682A"/>
    <w:rsid w:val="00B44A58"/>
    <w:rsid w:val="00B51B7E"/>
    <w:rsid w:val="00B72DC9"/>
    <w:rsid w:val="00BA0C0A"/>
    <w:rsid w:val="00BA3CC0"/>
    <w:rsid w:val="00BB6478"/>
    <w:rsid w:val="00BC322F"/>
    <w:rsid w:val="00BD3730"/>
    <w:rsid w:val="00BE3CE3"/>
    <w:rsid w:val="00BE650E"/>
    <w:rsid w:val="00C326A0"/>
    <w:rsid w:val="00C43C2E"/>
    <w:rsid w:val="00C5484A"/>
    <w:rsid w:val="00C73167"/>
    <w:rsid w:val="00C75388"/>
    <w:rsid w:val="00C813D6"/>
    <w:rsid w:val="00C842EB"/>
    <w:rsid w:val="00C92A68"/>
    <w:rsid w:val="00C93637"/>
    <w:rsid w:val="00C968CA"/>
    <w:rsid w:val="00CB60C3"/>
    <w:rsid w:val="00CE6CFF"/>
    <w:rsid w:val="00CF0CBB"/>
    <w:rsid w:val="00CF5AC8"/>
    <w:rsid w:val="00D36377"/>
    <w:rsid w:val="00D439E2"/>
    <w:rsid w:val="00D45FBB"/>
    <w:rsid w:val="00D711CA"/>
    <w:rsid w:val="00D73116"/>
    <w:rsid w:val="00D80418"/>
    <w:rsid w:val="00D910DE"/>
    <w:rsid w:val="00D951E7"/>
    <w:rsid w:val="00DA2B5F"/>
    <w:rsid w:val="00DD4415"/>
    <w:rsid w:val="00DD52E1"/>
    <w:rsid w:val="00DE42A9"/>
    <w:rsid w:val="00DF00F8"/>
    <w:rsid w:val="00DF17E7"/>
    <w:rsid w:val="00DF6958"/>
    <w:rsid w:val="00E13033"/>
    <w:rsid w:val="00E21D7E"/>
    <w:rsid w:val="00E228A2"/>
    <w:rsid w:val="00E304D9"/>
    <w:rsid w:val="00E30B26"/>
    <w:rsid w:val="00E36D23"/>
    <w:rsid w:val="00E530D7"/>
    <w:rsid w:val="00E5407B"/>
    <w:rsid w:val="00E715B5"/>
    <w:rsid w:val="00E77CD4"/>
    <w:rsid w:val="00E77F26"/>
    <w:rsid w:val="00EB05FB"/>
    <w:rsid w:val="00EB5317"/>
    <w:rsid w:val="00EC335E"/>
    <w:rsid w:val="00EC3717"/>
    <w:rsid w:val="00EC6C24"/>
    <w:rsid w:val="00EE53CF"/>
    <w:rsid w:val="00EE5F59"/>
    <w:rsid w:val="00F10EC7"/>
    <w:rsid w:val="00F17A97"/>
    <w:rsid w:val="00F233AF"/>
    <w:rsid w:val="00F36F96"/>
    <w:rsid w:val="00F43558"/>
    <w:rsid w:val="00F47793"/>
    <w:rsid w:val="00F90586"/>
    <w:rsid w:val="00FA778E"/>
    <w:rsid w:val="00FB0978"/>
    <w:rsid w:val="00FB585E"/>
    <w:rsid w:val="00FB6738"/>
    <w:rsid w:val="00FC7698"/>
    <w:rsid w:val="00F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2036" TargetMode="External"/><Relationship Id="rId13" Type="http://schemas.openxmlformats.org/officeDocument/2006/relationships/hyperlink" Target="http://nisse.ru/articles/details.php?ELEMENT_ID=132046" TargetMode="External"/><Relationship Id="rId18" Type="http://schemas.openxmlformats.org/officeDocument/2006/relationships/hyperlink" Target="http://system-school.ru/nadezhne-innovatsionne-resheniya-opt-innovatsiy-gen5group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ystem-school.ru/event/trening-v6-strategiya-i-strategirovanie-2016-11-27/" TargetMode="External"/><Relationship Id="rId7" Type="http://schemas.openxmlformats.org/officeDocument/2006/relationships/hyperlink" Target="http://nisse.ru/articles/details.php?ELEMENT_ID=132035" TargetMode="External"/><Relationship Id="rId12" Type="http://schemas.openxmlformats.org/officeDocument/2006/relationships/hyperlink" Target="http://nisse.ru/articles/details.php?ELEMENT_ID=132045" TargetMode="External"/><Relationship Id="rId17" Type="http://schemas.openxmlformats.org/officeDocument/2006/relationships/hyperlink" Target="http://system-school.ru/novy-kurs-treningov-sistemnogo-mshleniya-sistemny-menedzhment-i-strategirovanie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isse.ru/articles/details.php?ELEMENT_ID=132043" TargetMode="External"/><Relationship Id="rId20" Type="http://schemas.openxmlformats.org/officeDocument/2006/relationships/hyperlink" Target="http://system-school.ru/event/bazovy-kurs-kak-staty-sistemnm-trening-v1-osnov-sistemnogo-podhoda-2016-07-2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articles/details.php?ELEMENT_ID=132039" TargetMode="External"/><Relationship Id="rId11" Type="http://schemas.openxmlformats.org/officeDocument/2006/relationships/hyperlink" Target="http://nisse.ru/articles/details.php?ELEMENT_ID=13204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://nisse.ru/articles/details.php?ELEMENT_ID=132037" TargetMode="External"/><Relationship Id="rId23" Type="http://schemas.openxmlformats.org/officeDocument/2006/relationships/hyperlink" Target="http://www.youtube.com/channel/UCuillr65ae1BFr5t50ZsIWg" TargetMode="External"/><Relationship Id="rId10" Type="http://schemas.openxmlformats.org/officeDocument/2006/relationships/hyperlink" Target="http://nisse.ru/articles/details.php?ELEMENT_ID=132047" TargetMode="External"/><Relationship Id="rId19" Type="http://schemas.openxmlformats.org/officeDocument/2006/relationships/hyperlink" Target="http://system-school.ru/otcherednoy-utchebny-seminar-dlya-vpusknikov-shkol-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2041" TargetMode="External"/><Relationship Id="rId14" Type="http://schemas.openxmlformats.org/officeDocument/2006/relationships/hyperlink" Target="http://nisse.ru/articles/details.php?ELEMENT_ID=132048" TargetMode="External"/><Relationship Id="rId22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smirnov_s</cp:lastModifiedBy>
  <cp:revision>3</cp:revision>
  <dcterms:created xsi:type="dcterms:W3CDTF">2016-11-22T09:14:00Z</dcterms:created>
  <dcterms:modified xsi:type="dcterms:W3CDTF">2016-11-22T09:20:00Z</dcterms:modified>
</cp:coreProperties>
</file>